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56972</wp:posOffset>
                  </wp:positionV>
                  <wp:extent cx="1004888" cy="1004888"/>
                  <wp:effectExtent b="0" l="0" r="0" t="0"/>
                  <wp:wrapSquare wrapText="bothSides" distB="0" distT="0" distL="114300" distR="11430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1004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</w:rPr>
              <w:drawing>
                <wp:inline distB="0" distT="0" distL="114300" distR="114300">
                  <wp:extent cx="2406015" cy="928370"/>
                  <wp:effectExtent b="0" l="0" r="0" t="0"/>
                  <wp:docPr id="10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9283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B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(a). [NOME COORDENADOR(A)]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[NOME DO DISCENTE]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PROVIDÊNCIAS PARA TRANCAMENTO DE MATRÍCULA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Coordenador(a),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[NOME], CPF xxx-xxx-xxx-xx, aluno regularmente matriculado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Agroecologia e Desenvolvimento Territorial da Universidade Federal Rural de Pernambuco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(PPGADT/UFRPE), solicito a V. Sª providências para o trancamento de matrícula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semestre letivo ______/__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Na certeza de que teremos o pleito atendido,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para esclarecimentos que se fizerem necessários através do celular [NÚMERO] e do endereço eletrônico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ff"/>
            <w:sz w:val="24"/>
            <w:szCs w:val="24"/>
            <w:u w:val="single"/>
            <w:vertAlign w:val="baseline"/>
            <w:rtl w:val="0"/>
          </w:rPr>
          <w:t xml:space="preserve">[EMAIL]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[ASSINATURA DO DISCENTE]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Ciente do(a)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[Prof(a). Dr(a). xxxxxxxxxxxxx]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284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dTableLight">
    <w:name w:val="Grid Table Light"/>
    <w:basedOn w:val="Tabelanormal"/>
    <w:next w:val="GridTableLigh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GridTableLight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amanjos5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qlEVmKgeIYdEyD9Tx+5vuB5+wg==">AMUW2mVTG7uXiBRmwlY1neL/sbxrBNBjEMAyR4rJjB73KA4FhguweNkoCQ+BNoKgCJSJYxn5eG80vVt2B0Z7q+ziJ7cDElHVNbExr6BmE7Lm6QffmxFD0SfYsmyw4wLk8htBvzW+5WJV5ZdmybdM71VlS1BjebFcYVdtjpzD4spyNPuAXTMdlDQ=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2021-04-20T18:50:00Z</dcterms:created>
  <dc:creator>Ana Maria C Leão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